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3" w:firstLineChars="236"/>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Membership fee charged by CACAC</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The membership fee ensures the working of CACAC, and it’s the responsibility and obligation of members to pay the membership fee in full and in time. CACAC will make good use of the membership fee to provide better-quality services to the members.</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Membership fee: </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vice-presidents</w:t>
      </w:r>
      <w:r>
        <w:rPr>
          <w:rFonts w:hint="default" w:ascii="Times New Roman" w:hAnsi="Times New Roman" w:eastAsia="仿宋_GB2312" w:cs="Times New Roman"/>
          <w:sz w:val="28"/>
          <w:szCs w:val="28"/>
        </w:rPr>
        <w:t xml:space="preserve"> member: RMB 50,000 Yuan / Year</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Managing-director member: RMB 20,000 Yuan / Year</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Council member: RMB 5000 Yuan / Year</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Common member: RMB 2000 Yuan /Year</w:t>
      </w:r>
    </w:p>
    <w:p>
      <w:pPr>
        <w:ind w:firstLine="560" w:firstLineChars="200"/>
        <w:rPr>
          <w:rFonts w:hint="default" w:ascii="Times New Roman" w:hAnsi="Times New Roman" w:eastAsia="仿宋_GB2312" w:cs="Times New Roman"/>
          <w:sz w:val="28"/>
          <w:szCs w:val="28"/>
        </w:rPr>
      </w:pP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Account Bank: Industrial and Commercial Bank of China Beijing Xuanwumen Branch</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Account: China-ASEAN Agricultural </w:t>
      </w:r>
      <w:r>
        <w:rPr>
          <w:rFonts w:hint="default" w:ascii="Times New Roman" w:hAnsi="Times New Roman" w:eastAsia="仿宋_GB2312" w:cs="Times New Roman"/>
          <w:sz w:val="28"/>
          <w:szCs w:val="28"/>
          <w:lang w:val="en-US" w:eastAsia="zh-CN"/>
        </w:rPr>
        <w:t xml:space="preserve">Means of Production </w:t>
      </w:r>
      <w:r>
        <w:rPr>
          <w:rFonts w:hint="default" w:ascii="Times New Roman" w:hAnsi="Times New Roman" w:eastAsia="仿宋_GB2312" w:cs="Times New Roman"/>
          <w:sz w:val="28"/>
          <w:szCs w:val="28"/>
        </w:rPr>
        <w:t>Opening Bank</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Account number: 0200 2998 0910 0031 159</w:t>
      </w:r>
    </w:p>
    <w:p>
      <w:pPr>
        <w:ind w:firstLine="560" w:firstLineChars="200"/>
        <w:rPr>
          <w:rFonts w:hint="eastAsia" w:ascii="Times New Roman" w:hAnsi="Times New Roman" w:eastAsia="仿宋_GB2312" w:cs="Times New Roman"/>
          <w:sz w:val="28"/>
          <w:szCs w:val="28"/>
          <w:lang w:val="en-US" w:eastAsia="zh-CN"/>
        </w:rPr>
      </w:pPr>
    </w:p>
    <w:p>
      <w:pPr>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Cao Yang</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010-66054028,13811527184</w:t>
      </w:r>
    </w:p>
    <w:p>
      <w:pPr>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Xu Mingfeng</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010-66050376,13810539066</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Fax: 010-66018227</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Address:</w:t>
      </w:r>
      <w:r>
        <w:rPr>
          <w:rFonts w:hint="eastAsia" w:ascii="Times New Roman" w:hAnsi="Times New Roman" w:eastAsia="仿宋_GB2312" w:cs="Times New Roman"/>
          <w:sz w:val="28"/>
          <w:szCs w:val="28"/>
          <w:lang w:val="en-US" w:eastAsia="zh-CN"/>
        </w:rPr>
        <w:t xml:space="preserve"> </w:t>
      </w:r>
      <w:bookmarkStart w:id="0" w:name="_GoBack"/>
      <w:bookmarkEnd w:id="0"/>
      <w:r>
        <w:rPr>
          <w:rFonts w:hint="default" w:ascii="Times New Roman" w:hAnsi="Times New Roman" w:eastAsia="仿宋_GB2312" w:cs="Times New Roman"/>
          <w:sz w:val="28"/>
          <w:szCs w:val="28"/>
        </w:rPr>
        <w:t xml:space="preserve">No. </w:t>
      </w:r>
      <w:r>
        <w:rPr>
          <w:rFonts w:hint="eastAsia" w:ascii="Times New Roman" w:hAnsi="Times New Roman" w:eastAsia="仿宋_GB2312" w:cs="Times New Roman"/>
          <w:sz w:val="28"/>
          <w:szCs w:val="28"/>
          <w:lang w:val="en-US" w:eastAsia="zh-CN"/>
        </w:rPr>
        <w:t>45</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Fuxingmennei</w:t>
      </w:r>
      <w:r>
        <w:rPr>
          <w:rFonts w:hint="default" w:ascii="Times New Roman" w:hAnsi="Times New Roman" w:eastAsia="仿宋_GB2312" w:cs="Times New Roman"/>
          <w:sz w:val="28"/>
          <w:szCs w:val="28"/>
        </w:rPr>
        <w:t xml:space="preserve"> Street, Beijing</w:t>
      </w:r>
    </w:p>
    <w:p>
      <w:pPr>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Post Code: 100</w:t>
      </w:r>
      <w:r>
        <w:rPr>
          <w:rFonts w:hint="eastAsia" w:ascii="Times New Roman" w:hAnsi="Times New Roman" w:eastAsia="仿宋_GB2312" w:cs="Times New Roman"/>
          <w:sz w:val="28"/>
          <w:szCs w:val="28"/>
          <w:lang w:val="en-US" w:eastAsia="zh-CN"/>
        </w:rPr>
        <w:t>801</w:t>
      </w:r>
    </w:p>
    <w:p>
      <w:pPr>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E-mail: </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"mailto:cacac@cacac.com.cn" </w:instrText>
      </w:r>
      <w:r>
        <w:rPr>
          <w:rFonts w:hint="default" w:ascii="Times New Roman" w:hAnsi="Times New Roman" w:eastAsia="仿宋_GB2312" w:cs="Times New Roman"/>
          <w:sz w:val="28"/>
          <w:szCs w:val="28"/>
          <w:lang w:val="en-US" w:eastAsia="zh-CN"/>
        </w:rPr>
        <w:fldChar w:fldCharType="separate"/>
      </w:r>
      <w:r>
        <w:rPr>
          <w:rStyle w:val="6"/>
          <w:rFonts w:hint="default" w:ascii="Times New Roman" w:hAnsi="Times New Roman" w:eastAsia="仿宋_GB2312" w:cs="Times New Roman"/>
          <w:sz w:val="28"/>
          <w:szCs w:val="28"/>
          <w:lang w:val="en-US" w:eastAsia="zh-CN"/>
        </w:rPr>
        <w:t>cacac@cacac.com.cn</w:t>
      </w:r>
      <w:r>
        <w:rPr>
          <w:rFonts w:hint="default" w:ascii="Times New Roman" w:hAnsi="Times New Roman" w:eastAsia="仿宋_GB2312" w:cs="Times New Roman"/>
          <w:sz w:val="28"/>
          <w:szCs w:val="28"/>
          <w:lang w:val="en-US" w:eastAsia="zh-CN"/>
        </w:rPr>
        <w:fldChar w:fldCharType="end"/>
      </w:r>
      <w:r>
        <w:rPr>
          <w:rFonts w:hint="eastAsia" w:ascii="Times New Roman" w:hAnsi="Times New Roman" w:eastAsia="仿宋_GB2312" w:cs="Times New Roman"/>
          <w:sz w:val="28"/>
          <w:szCs w:val="28"/>
          <w:lang w:val="en-US" w:eastAsia="zh-CN"/>
        </w:rPr>
        <w:t xml:space="preserve"> </w:t>
      </w:r>
    </w:p>
    <w:p/>
    <w:sectPr>
      <w:footerReference r:id="rId3" w:type="default"/>
      <w:pgSz w:w="11906" w:h="16838"/>
      <w:pgMar w:top="1049" w:right="1418" w:bottom="851" w:left="1418"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007B1"/>
    <w:rsid w:val="217007B1"/>
    <w:rsid w:val="4EC64C5F"/>
    <w:rsid w:val="5E7FB7C3"/>
    <w:rsid w:val="65DF23F8"/>
    <w:rsid w:val="7DBCE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kern w:val="2"/>
      <w:sz w:val="18"/>
      <w:szCs w:val="18"/>
    </w:rPr>
  </w:style>
  <w:style w:type="paragraph" w:styleId="3">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2021-12-10T08:04:00Z</dcterms:created>
  <dc:creator>Ale</dc:creator>
  <cp:lastModifiedBy>gxs</cp:lastModifiedBy>
  <dcterms:modified xsi:type="dcterms:W3CDTF">2025-04-07T15:51:11Z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B757F9FFC04848B0A9FED92865515926</vt:lpwstr>
  </property>
</Properties>
</file>