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contextualSpacing/>
        <w:jc w:val="center"/>
        <w:rPr>
          <w:rFonts w:hint="eastAsia" w:ascii="方正小标宋简体" w:hAnsi="Times New Roman" w:eastAsia="方正小标宋简体"/>
          <w:bCs/>
          <w:sz w:val="40"/>
          <w:szCs w:val="40"/>
        </w:rPr>
      </w:pPr>
      <w:r>
        <w:rPr>
          <w:rFonts w:hint="eastAsia" w:ascii="方正小标宋简体" w:hAnsi="Times New Roman" w:eastAsia="方正小标宋简体"/>
          <w:bCs/>
          <w:sz w:val="40"/>
          <w:szCs w:val="40"/>
        </w:rPr>
        <w:t>中国东盟农资商会企业入会申请表</w:t>
      </w:r>
    </w:p>
    <w:p>
      <w:pPr>
        <w:spacing w:before="156" w:beforeLines="50"/>
        <w:jc w:val="center"/>
        <w:rPr>
          <w:rFonts w:ascii="Times New Roman" w:hAnsi="Times New Roman" w:eastAsia="仿宋_GB2312"/>
          <w:b/>
          <w:color w:val="FF0000"/>
          <w:sz w:val="24"/>
          <w:szCs w:val="24"/>
        </w:rPr>
      </w:pPr>
      <w:r>
        <w:rPr>
          <w:rFonts w:ascii="Times New Roman" w:hAnsi="Times New Roman" w:eastAsia="仿宋_GB2312"/>
          <w:b/>
          <w:color w:val="FF0000"/>
          <w:sz w:val="24"/>
          <w:szCs w:val="24"/>
        </w:rPr>
        <w:t>（请附营业执照复印件\公司简介）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403"/>
        <w:gridCol w:w="180"/>
        <w:gridCol w:w="587"/>
        <w:gridCol w:w="631"/>
        <w:gridCol w:w="477"/>
        <w:gridCol w:w="968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企业名称</w:t>
            </w:r>
          </w:p>
        </w:tc>
        <w:tc>
          <w:tcPr>
            <w:tcW w:w="396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国籍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396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980" w:type="dxa"/>
            <w:tcBorders>
              <w:tl2br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人员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 名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    务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  话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    真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    机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QQ</w:t>
            </w:r>
          </w:p>
        </w:tc>
        <w:tc>
          <w:tcPr>
            <w:tcW w:w="33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企业成立时间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网址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企业微信公众号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视频号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经济类型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□国有   □集体   □科研单位   □政府部门   □民营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□外资   □社团   □其他（请注明）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注册资本（万元）</w:t>
            </w:r>
          </w:p>
        </w:tc>
        <w:tc>
          <w:tcPr>
            <w:tcW w:w="25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职工人数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生产/销售主要产品种类及数量</w:t>
            </w:r>
          </w:p>
        </w:tc>
        <w:tc>
          <w:tcPr>
            <w:tcW w:w="6513" w:type="dxa"/>
            <w:gridSpan w:val="8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主要产品种类：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2019年，主要产品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万吨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2020年，主要产品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产品品牌名称</w:t>
            </w:r>
          </w:p>
        </w:tc>
        <w:tc>
          <w:tcPr>
            <w:tcW w:w="274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自主品牌名称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重点销售区域</w:t>
            </w:r>
          </w:p>
        </w:tc>
        <w:tc>
          <w:tcPr>
            <w:tcW w:w="6513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4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申请入会单位意见：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3000" w:firstLineChars="12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法人签字：           年   月   日</w:t>
            </w:r>
          </w:p>
        </w:tc>
        <w:tc>
          <w:tcPr>
            <w:tcW w:w="435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中国东盟农资商会审核意见：</w:t>
            </w:r>
          </w:p>
          <w:p>
            <w:pPr>
              <w:spacing w:line="400" w:lineRule="exact"/>
              <w:ind w:firstLine="3240" w:firstLineChars="13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3240" w:firstLineChars="13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ind w:firstLine="2452" w:firstLineChars="102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月   日</w:t>
            </w:r>
          </w:p>
        </w:tc>
      </w:tr>
    </w:tbl>
    <w:p>
      <w:pPr>
        <w:ind w:left="1" w:firstLine="566" w:firstLineChars="236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中国东盟农资商会·秘书处</w:t>
      </w:r>
    </w:p>
    <w:p>
      <w:pPr>
        <w:ind w:firstLine="566" w:firstLineChars="236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地址：北京市宣武门外大街甲1号C座15层    邮编：100053</w:t>
      </w:r>
    </w:p>
    <w:p>
      <w:pPr>
        <w:ind w:firstLine="566" w:firstLineChars="236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联系人：田家荣  010-59337905               QQ：756028445</w:t>
      </w:r>
    </w:p>
    <w:p>
      <w:pPr>
        <w:ind w:left="1" w:firstLine="566" w:firstLineChars="236"/>
      </w:pPr>
      <w:r>
        <w:rPr>
          <w:rFonts w:ascii="Times New Roman" w:hAnsi="Times New Roman" w:eastAsia="仿宋_GB2312"/>
          <w:sz w:val="24"/>
          <w:szCs w:val="24"/>
        </w:rPr>
        <w:t>邮箱：</w:t>
      </w:r>
      <w:r>
        <w:rPr>
          <w:rFonts w:ascii="Times New Roman" w:hAnsi="Times New Roman" w:eastAsia="仿宋_GB2312"/>
          <w:sz w:val="24"/>
          <w:szCs w:val="24"/>
        </w:rPr>
        <w:fldChar w:fldCharType="begin"/>
      </w:r>
      <w:r>
        <w:rPr>
          <w:rFonts w:ascii="Times New Roman" w:hAnsi="Times New Roman" w:eastAsia="仿宋_GB2312"/>
          <w:sz w:val="24"/>
          <w:szCs w:val="24"/>
        </w:rPr>
        <w:instrText xml:space="preserve"> HYPERLINK "mailto:nongzixh@sina.com" </w:instrText>
      </w:r>
      <w:r>
        <w:rPr>
          <w:rFonts w:ascii="Times New Roman" w:hAnsi="Times New Roman" w:eastAsia="仿宋_GB2312"/>
          <w:sz w:val="24"/>
          <w:szCs w:val="24"/>
        </w:rPr>
        <w:fldChar w:fldCharType="separate"/>
      </w:r>
      <w:r>
        <w:rPr>
          <w:rStyle w:val="4"/>
          <w:rFonts w:ascii="Times New Roman" w:hAnsi="Times New Roman" w:eastAsia="仿宋_GB2312"/>
          <w:sz w:val="24"/>
          <w:szCs w:val="24"/>
        </w:rPr>
        <w:t>cacac2015@163.com</w:t>
      </w:r>
      <w:r>
        <w:rPr>
          <w:rFonts w:ascii="Times New Roman" w:hAnsi="Times New Roman" w:eastAsia="仿宋_GB2312"/>
          <w:sz w:val="24"/>
          <w:szCs w:val="24"/>
        </w:rPr>
        <w:fldChar w:fldCharType="end"/>
      </w:r>
      <w:r>
        <w:rPr>
          <w:rFonts w:ascii="Times New Roman" w:hAnsi="Times New Roman" w:eastAsia="仿宋_GB2312"/>
          <w:sz w:val="24"/>
          <w:szCs w:val="24"/>
        </w:rPr>
        <w:t xml:space="preserve">                    传真：010-59337907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6374"/>
    <w:rsid w:val="675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2021-11-12T01:25:00Z</dcterms:created>
  <dc:creator>Ale</dc:creator>
  <cp:lastModifiedBy>Ale</cp:lastModifiedBy>
  <dcterms:modified xsi:type="dcterms:W3CDTF">2021-11-12T01:25:50Z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3DC0649CBB8B40ECA64DB0AD05ADE12D</vt:lpwstr>
  </property>
</Properties>
</file>